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32EB" w14:textId="77777777" w:rsidR="003A0790" w:rsidRPr="007241F1" w:rsidRDefault="008C25ED">
      <w:pPr>
        <w:rPr>
          <w:b/>
          <w:sz w:val="24"/>
          <w:szCs w:val="24"/>
        </w:rPr>
      </w:pPr>
      <w:r w:rsidRPr="007241F1">
        <w:rPr>
          <w:b/>
          <w:sz w:val="24"/>
          <w:szCs w:val="24"/>
        </w:rPr>
        <w:t>Referat fra styremøte i FF-HiOA 28. august 2017</w:t>
      </w:r>
    </w:p>
    <w:p w14:paraId="22F82FD3" w14:textId="77777777" w:rsidR="008C25ED" w:rsidRDefault="008C25ED"/>
    <w:p w14:paraId="264F6BF3" w14:textId="77777777" w:rsidR="008C25ED" w:rsidRDefault="008C25ED">
      <w:r>
        <w:t>Til stede: Anders Martinsen, Audun Sanderud, Kirsten Klæbo, Mira Aaboen Sletten, Bennedichte C.R. Olsen, Erik Dahlgren, Eldbjørg Marie Schön, Anne-Catrine Wolden, Gyrid Vikøren og Arve Angen (referent).</w:t>
      </w:r>
    </w:p>
    <w:p w14:paraId="4FED08E4" w14:textId="77777777" w:rsidR="008C25ED" w:rsidRDefault="008C25ED"/>
    <w:p w14:paraId="537AF4D5" w14:textId="77777777" w:rsidR="007241F1" w:rsidRPr="007241F1" w:rsidRDefault="007241F1">
      <w:pPr>
        <w:rPr>
          <w:b/>
        </w:rPr>
      </w:pPr>
      <w:r w:rsidRPr="007241F1">
        <w:rPr>
          <w:b/>
        </w:rPr>
        <w:t>IDF-saker, v/Erik</w:t>
      </w:r>
    </w:p>
    <w:p w14:paraId="2F0F7FB3" w14:textId="77777777" w:rsidR="007241F1" w:rsidRDefault="007241F1">
      <w:r>
        <w:t>2. Prolongering av dagens organisering av SVA</w:t>
      </w:r>
    </w:p>
    <w:p w14:paraId="00A2B439" w14:textId="77777777" w:rsidR="007241F1" w:rsidRDefault="003E66DD">
      <w:r>
        <w:t>Det legges opp til en f</w:t>
      </w:r>
      <w:r w:rsidR="007241F1">
        <w:t>ortsette</w:t>
      </w:r>
      <w:r w:rsidR="00D37644">
        <w:t xml:space="preserve">lse av dagens ordning, noe som er greit, siden det vel ikke finnes et reelt alternativ i dag. </w:t>
      </w:r>
    </w:p>
    <w:p w14:paraId="7CE8990A" w14:textId="77777777" w:rsidR="007241F1" w:rsidRDefault="007241F1">
      <w:r>
        <w:t>3. Overtakelse av majoritetseierskap i Studiesenteret.no</w:t>
      </w:r>
    </w:p>
    <w:p w14:paraId="02440687" w14:textId="77777777" w:rsidR="007241F1" w:rsidRDefault="0003122E">
      <w:r>
        <w:t>Det var usikkerhet i styret om hva dette egentlig innebærer.</w:t>
      </w:r>
    </w:p>
    <w:p w14:paraId="06BB2BA8" w14:textId="77777777" w:rsidR="007241F1" w:rsidRDefault="007241F1">
      <w:r>
        <w:t>4. Søknad om akkreditering og etablering av master i bygg- og konstruksjonsteknikk</w:t>
      </w:r>
    </w:p>
    <w:p w14:paraId="558691DE" w14:textId="77777777" w:rsidR="007241F1" w:rsidRDefault="007241F1">
      <w:r>
        <w:t>Denne saken har ikke vært oppe i lokalt IDF. Vi kan da ikke diskutere den i sentralt IDF.</w:t>
      </w:r>
    </w:p>
    <w:p w14:paraId="2696C736" w14:textId="77777777" w:rsidR="007241F1" w:rsidRDefault="007241F1">
      <w:r>
        <w:t xml:space="preserve">5. Plan for økt kvalitet for </w:t>
      </w:r>
      <w:proofErr w:type="spellStart"/>
      <w:r>
        <w:t>HiOAs</w:t>
      </w:r>
      <w:proofErr w:type="spellEnd"/>
      <w:r>
        <w:t xml:space="preserve"> yrkesfaglærerutdanninger</w:t>
      </w:r>
    </w:p>
    <w:p w14:paraId="01651772" w14:textId="77777777" w:rsidR="0003122E" w:rsidRDefault="0003122E">
      <w:r>
        <w:t>Her orienterer man om ulike prosjekter som er i gang: ABY, fjernundervisning, mulighet for å ta moduler for de som er i jobb som YF-lærere og yrkesfaglærerløftet som har gitt flere mulighet for å tilegne seg nytt fagstoff og studiepoeng.</w:t>
      </w:r>
    </w:p>
    <w:p w14:paraId="1E412611" w14:textId="77777777" w:rsidR="007241F1" w:rsidRDefault="007241F1">
      <w:r>
        <w:t>Det legges opp til grep for å gjøre utdanningene mer attraktive og å øke kvaliteten, så det er mye positivt her. Men hvorfor er det ikke 5-årig løp her også?</w:t>
      </w:r>
    </w:p>
    <w:p w14:paraId="445E0FC0" w14:textId="77777777" w:rsidR="007241F1" w:rsidRDefault="007241F1">
      <w:r>
        <w:t>6. Oppnevning av representanter til skikkethetsnemnda</w:t>
      </w:r>
    </w:p>
    <w:p w14:paraId="678F1938" w14:textId="77777777" w:rsidR="007241F1" w:rsidRDefault="0003122E">
      <w:r>
        <w:t>Sak godkjent.</w:t>
      </w:r>
    </w:p>
    <w:p w14:paraId="77C7610B" w14:textId="77777777" w:rsidR="007241F1" w:rsidRDefault="007241F1">
      <w:r>
        <w:t>7. Etablering av 5-årig grunnskolelærerutdanning</w:t>
      </w:r>
    </w:p>
    <w:p w14:paraId="36E2CBD2" w14:textId="77777777" w:rsidR="007241F1" w:rsidRDefault="007241F1">
      <w:r>
        <w:t>Denne saken er grei.</w:t>
      </w:r>
      <w:r w:rsidR="0003122E">
        <w:t xml:space="preserve"> Oppfølging av tidligere behandlet sak.</w:t>
      </w:r>
    </w:p>
    <w:p w14:paraId="35B215A0" w14:textId="77777777" w:rsidR="007241F1" w:rsidRDefault="007241F1">
      <w:r>
        <w:t xml:space="preserve">8. </w:t>
      </w:r>
      <w:proofErr w:type="spellStart"/>
      <w:r>
        <w:t>HiOAs</w:t>
      </w:r>
      <w:proofErr w:type="spellEnd"/>
      <w:r>
        <w:t xml:space="preserve"> omdømmemåling 2017</w:t>
      </w:r>
    </w:p>
    <w:p w14:paraId="0BF468E7" w14:textId="77777777" w:rsidR="007241F1" w:rsidRDefault="007241F1">
      <w:r>
        <w:t>Ansatte gir H</w:t>
      </w:r>
      <w:r w:rsidR="008D45CE">
        <w:t>iOA lav score. Hvorfor er det slik</w:t>
      </w:r>
      <w:r w:rsidR="00680D0D">
        <w:t>? Hvilke planer har</w:t>
      </w:r>
      <w:r>
        <w:t xml:space="preserve"> HiOA </w:t>
      </w:r>
      <w:r w:rsidR="00680D0D">
        <w:t xml:space="preserve">for å rette opp i </w:t>
      </w:r>
      <w:r>
        <w:t>dette?</w:t>
      </w:r>
    </w:p>
    <w:p w14:paraId="3A692E39" w14:textId="77777777" w:rsidR="007241F1" w:rsidRDefault="007241F1">
      <w:r>
        <w:t>9. Forebyggende arbeid mot seksuell trakassering.</w:t>
      </w:r>
    </w:p>
    <w:p w14:paraId="701F2568" w14:textId="77777777" w:rsidR="007241F1" w:rsidRDefault="007452E6">
      <w:r>
        <w:t>Vi støtter dette. Men det er ikke riktig at det ikke er kjente saker om seksuell trakassering på HiOA.</w:t>
      </w:r>
    </w:p>
    <w:p w14:paraId="75EB0BC7" w14:textId="77777777" w:rsidR="00DD4B72" w:rsidRDefault="00DD4B72">
      <w:r>
        <w:t>10. Status eierskap i aksjeselskap</w:t>
      </w:r>
    </w:p>
    <w:p w14:paraId="552FBB04" w14:textId="77777777" w:rsidR="00DD4B72" w:rsidRDefault="00DD4B72">
      <w:r>
        <w:t>NIBR kom inn i HiOA med tre selskaper. Dette gjelder avvikling av det siste.</w:t>
      </w:r>
    </w:p>
    <w:p w14:paraId="23266DAF" w14:textId="77777777" w:rsidR="00F224A3" w:rsidRDefault="00F224A3">
      <w:r>
        <w:t>11. Rektors orienteringer</w:t>
      </w:r>
    </w:p>
    <w:p w14:paraId="144A9543" w14:textId="77777777" w:rsidR="00F224A3" w:rsidRDefault="00F224A3">
      <w:r>
        <w:t>Vi ønsker et likt kronetillegg. Rektor vil støtte seg på denne vurderingen i forhandlingene.</w:t>
      </w:r>
    </w:p>
    <w:p w14:paraId="0C4CF825" w14:textId="77777777" w:rsidR="00F224A3" w:rsidRDefault="00F224A3">
      <w:r>
        <w:t>12. Forprosjekt for fremtidens førstelinje</w:t>
      </w:r>
    </w:p>
    <w:p w14:paraId="7FD85DE2" w14:textId="77777777" w:rsidR="00F224A3" w:rsidRDefault="00F224A3">
      <w:r>
        <w:lastRenderedPageBreak/>
        <w:t>Det vurderes andre løsninger enn dagens for førstelinje</w:t>
      </w:r>
      <w:r w:rsidR="0003122E">
        <w:t>tjenesten. Vi avventer konkrete forslag.</w:t>
      </w:r>
    </w:p>
    <w:p w14:paraId="2A969B04" w14:textId="77777777" w:rsidR="002F3E3A" w:rsidRDefault="00F224A3">
      <w:r>
        <w:t>13. Retningsli</w:t>
      </w:r>
      <w:r w:rsidR="002F3E3A">
        <w:t>njer for tjenestereiser ved HiOA</w:t>
      </w:r>
    </w:p>
    <w:p w14:paraId="6EC5C24A" w14:textId="77777777" w:rsidR="00F224A3" w:rsidRDefault="00F224A3">
      <w:r>
        <w:t>Vi mener medgått tid til reis</w:t>
      </w:r>
      <w:r w:rsidR="0003122E">
        <w:t>e må inn i arbeidsplanen og at regulativ for innenlandsreiser jfr. Hovedtariffavtalen §8 og Særavtale for statsansatte på utenlandsreiser skal følges.</w:t>
      </w:r>
    </w:p>
    <w:p w14:paraId="33BB88EB" w14:textId="77777777" w:rsidR="00F224A3" w:rsidRDefault="00DA1E51">
      <w:r>
        <w:t>14. Organisering av grunnopplæring HMS.</w:t>
      </w:r>
    </w:p>
    <w:p w14:paraId="3C8078E9" w14:textId="77777777" w:rsidR="00775C8E" w:rsidRDefault="00775C8E">
      <w:r>
        <w:t>AMU går inn for en forkortet «grunnopplæring HMS» som består av 1. E-læring som gjennomføres så raskt som mulig etter valg/oppnevning av nye verneombud og medlemmer i AMU/LAMU og 2. En 1.dagssamling for nye verneombud 1 gang pr. år gjøres obligatorisk for nye verneombud.</w:t>
      </w:r>
    </w:p>
    <w:p w14:paraId="27AB5ECF" w14:textId="77777777" w:rsidR="00DA1E51" w:rsidRDefault="00775C8E">
      <w:r>
        <w:t xml:space="preserve">Styret tar dette til etterretning. </w:t>
      </w:r>
    </w:p>
    <w:p w14:paraId="7460EEB5" w14:textId="77777777" w:rsidR="00DA1E51" w:rsidRDefault="00DA1E51">
      <w:r>
        <w:t>15. Administrasjonen orienterer</w:t>
      </w:r>
    </w:p>
    <w:p w14:paraId="45B288D8" w14:textId="77777777" w:rsidR="00DA1E51" w:rsidRDefault="00DA1E51">
      <w:r>
        <w:t>Det er ikke sendt ut noen</w:t>
      </w:r>
      <w:r w:rsidR="0003122E">
        <w:t xml:space="preserve"> vedlegg, noe som er for dårlig og gjentagende.</w:t>
      </w:r>
    </w:p>
    <w:p w14:paraId="6D38A04E" w14:textId="77777777" w:rsidR="00DA1E51" w:rsidRDefault="0049031C">
      <w:r>
        <w:t>16. TMO orienterer</w:t>
      </w:r>
    </w:p>
    <w:p w14:paraId="306AC85F" w14:textId="77777777" w:rsidR="0049031C" w:rsidRDefault="0049031C">
      <w:r>
        <w:t>Vi vil orientere om medlemsseminaret 12. september.</w:t>
      </w:r>
    </w:p>
    <w:p w14:paraId="0B95BE0E" w14:textId="77777777" w:rsidR="0049031C" w:rsidRPr="00C94B99" w:rsidRDefault="00C94B99">
      <w:pPr>
        <w:rPr>
          <w:b/>
        </w:rPr>
      </w:pPr>
      <w:r w:rsidRPr="00C94B99">
        <w:rPr>
          <w:b/>
        </w:rPr>
        <w:t>FF-</w:t>
      </w:r>
      <w:proofErr w:type="spellStart"/>
      <w:r w:rsidRPr="00C94B99">
        <w:rPr>
          <w:b/>
        </w:rPr>
        <w:t>HiOAs</w:t>
      </w:r>
      <w:proofErr w:type="spellEnd"/>
      <w:r w:rsidRPr="00C94B99">
        <w:rPr>
          <w:b/>
        </w:rPr>
        <w:t xml:space="preserve"> lønns- og karrierepolitikk for TA-ansatte</w:t>
      </w:r>
    </w:p>
    <w:p w14:paraId="0AA8D4E3" w14:textId="77777777" w:rsidR="00C94B99" w:rsidRDefault="00C94B99">
      <w:r>
        <w:t>Det var uenighet i styret om vi bør ha et eget politikkdokument for dette.</w:t>
      </w:r>
    </w:p>
    <w:p w14:paraId="09FBCBFB" w14:textId="77777777" w:rsidR="00C94B99" w:rsidRDefault="00C94B99">
      <w:r>
        <w:t>Saken tas opp ved en senere anledning.</w:t>
      </w:r>
    </w:p>
    <w:p w14:paraId="1BCD028D" w14:textId="77777777" w:rsidR="00C94B99" w:rsidRDefault="00C94B99">
      <w:r>
        <w:t>To forslag til endringer i selve dokumentet: Det savnes at det står noe om kjønnsbalanse og ekstern hospitering.</w:t>
      </w:r>
    </w:p>
    <w:p w14:paraId="22E78EB3" w14:textId="77777777" w:rsidR="00C94B99" w:rsidRPr="00C94B99" w:rsidRDefault="00C94B99">
      <w:pPr>
        <w:rPr>
          <w:b/>
        </w:rPr>
      </w:pPr>
      <w:r w:rsidRPr="00C94B99">
        <w:rPr>
          <w:b/>
        </w:rPr>
        <w:t>OU-seminar for styret 3. oktober</w:t>
      </w:r>
    </w:p>
    <w:p w14:paraId="285A3AB3" w14:textId="77777777" w:rsidR="00C94B99" w:rsidRDefault="00C94B99">
      <w:r>
        <w:t>Seminaret vil finne sted på Olavsgaard. Det blir kun lunsj, ikke middag.</w:t>
      </w:r>
    </w:p>
    <w:p w14:paraId="288ABE6B" w14:textId="77777777" w:rsidR="00C94B99" w:rsidRPr="00C94B99" w:rsidRDefault="00C94B99">
      <w:pPr>
        <w:rPr>
          <w:b/>
        </w:rPr>
      </w:pPr>
      <w:r w:rsidRPr="00C94B99">
        <w:rPr>
          <w:b/>
        </w:rPr>
        <w:t>Presentasjon av lokale forhandlinger</w:t>
      </w:r>
    </w:p>
    <w:p w14:paraId="6DB7DD18" w14:textId="77777777" w:rsidR="00C94B99" w:rsidRPr="00C94B99" w:rsidRDefault="00C94B99">
      <w:r w:rsidRPr="00C94B99">
        <w:t>Mira la frem analyse av de lokale forhandlingene 2016</w:t>
      </w:r>
    </w:p>
    <w:p w14:paraId="41A9D3D6" w14:textId="77777777" w:rsidR="00C94B99" w:rsidRDefault="00C94B99">
      <w:r>
        <w:t>Vi må legge frem noe av dette på neste årsmøte.</w:t>
      </w:r>
    </w:p>
    <w:p w14:paraId="2B3084CC" w14:textId="77777777" w:rsidR="00C94B99" w:rsidRPr="00FD7702" w:rsidRDefault="00C94B99">
      <w:pPr>
        <w:rPr>
          <w:b/>
        </w:rPr>
      </w:pPr>
      <w:r w:rsidRPr="00FD7702">
        <w:rPr>
          <w:b/>
        </w:rPr>
        <w:t>Sak fra medlem, v/Eldbjørg</w:t>
      </w:r>
    </w:p>
    <w:p w14:paraId="7F634798" w14:textId="77777777" w:rsidR="00C94B99" w:rsidRDefault="00C94B99">
      <w:r>
        <w:t>Eldbjørg orienterte</w:t>
      </w:r>
    </w:p>
    <w:p w14:paraId="1EBE88FC" w14:textId="77777777" w:rsidR="00C94B99" w:rsidRPr="00FD7702" w:rsidRDefault="00C94B99">
      <w:pPr>
        <w:rPr>
          <w:b/>
        </w:rPr>
      </w:pPr>
      <w:r w:rsidRPr="00FD7702">
        <w:rPr>
          <w:b/>
        </w:rPr>
        <w:t>OU-seminar 12. september</w:t>
      </w:r>
    </w:p>
    <w:p w14:paraId="0E99DB48" w14:textId="77777777" w:rsidR="00C94B99" w:rsidRDefault="00C94B99">
      <w:r>
        <w:t xml:space="preserve">Det er 43 påmeldte. Vi blir </w:t>
      </w:r>
      <w:proofErr w:type="spellStart"/>
      <w:r w:rsidR="00922DC2">
        <w:t>ca</w:t>
      </w:r>
      <w:proofErr w:type="spellEnd"/>
      <w:r w:rsidR="00922DC2">
        <w:t xml:space="preserve"> </w:t>
      </w:r>
      <w:r>
        <w:t xml:space="preserve">29 </w:t>
      </w:r>
      <w:proofErr w:type="spellStart"/>
      <w:r>
        <w:t>stk</w:t>
      </w:r>
      <w:proofErr w:type="spellEnd"/>
      <w:r>
        <w:t xml:space="preserve"> til middag.</w:t>
      </w:r>
    </w:p>
    <w:p w14:paraId="3F7E0151" w14:textId="77777777" w:rsidR="00E3645A" w:rsidRPr="00E3645A" w:rsidRDefault="00E3645A">
      <w:pPr>
        <w:rPr>
          <w:b/>
        </w:rPr>
      </w:pPr>
      <w:r w:rsidRPr="00E3645A">
        <w:rPr>
          <w:b/>
        </w:rPr>
        <w:t>OU-seminar Gdansk</w:t>
      </w:r>
    </w:p>
    <w:p w14:paraId="6005680D" w14:textId="77777777" w:rsidR="00E3645A" w:rsidRDefault="00E3645A">
      <w:r>
        <w:t>Det er få påmeldte så langt. Tv kan gjerne purre medlemmene.</w:t>
      </w:r>
    </w:p>
    <w:p w14:paraId="4A759C94" w14:textId="77777777" w:rsidR="005122E4" w:rsidRPr="005122E4" w:rsidRDefault="005122E4">
      <w:pPr>
        <w:rPr>
          <w:b/>
        </w:rPr>
      </w:pPr>
      <w:r w:rsidRPr="005122E4">
        <w:rPr>
          <w:b/>
        </w:rPr>
        <w:t>Sak LUI</w:t>
      </w:r>
    </w:p>
    <w:p w14:paraId="1D04BC26" w14:textId="77777777" w:rsidR="005122E4" w:rsidRDefault="005122E4">
      <w:r>
        <w:t>Eldbjørg orienterte.</w:t>
      </w:r>
    </w:p>
    <w:p w14:paraId="59B2C43C" w14:textId="77777777" w:rsidR="005122E4" w:rsidRPr="005122E4" w:rsidRDefault="005122E4">
      <w:pPr>
        <w:rPr>
          <w:b/>
        </w:rPr>
      </w:pPr>
      <w:r w:rsidRPr="005122E4">
        <w:rPr>
          <w:b/>
        </w:rPr>
        <w:t>Kommunikasjonsplan for «Administrasjon for fremtiden»</w:t>
      </w:r>
    </w:p>
    <w:p w14:paraId="3A1F281C" w14:textId="77777777" w:rsidR="005122E4" w:rsidRDefault="005122E4">
      <w:r>
        <w:lastRenderedPageBreak/>
        <w:t>Det står i omstillingsavtalen at vi skal ha en kommunikasjonsplan. Vi mener man vektlegger bloggen for mye her. IDF burde stå øverst.</w:t>
      </w:r>
    </w:p>
    <w:p w14:paraId="58528CBE" w14:textId="77777777" w:rsidR="005122E4" w:rsidRDefault="005122E4">
      <w:pPr>
        <w:rPr>
          <w:b/>
        </w:rPr>
      </w:pPr>
      <w:r>
        <w:rPr>
          <w:b/>
        </w:rPr>
        <w:t>Særavtale for tv</w:t>
      </w:r>
    </w:p>
    <w:p w14:paraId="71EE354E" w14:textId="77777777" w:rsidR="005122E4" w:rsidRDefault="005122E4">
      <w:r>
        <w:t xml:space="preserve">Nytt forslag til ressurs til tv. Nå er forslaget ½ time pr. medlem, ikke ¼. Men dette betyr lite eller ingen ting for oss som har så mange medlemmer. Det er greit for styret at Eldbjørg </w:t>
      </w:r>
      <w:r w:rsidR="00E206DA">
        <w:t>tar saken videre</w:t>
      </w:r>
      <w:r>
        <w:t xml:space="preserve"> til </w:t>
      </w:r>
      <w:proofErr w:type="spellStart"/>
      <w:r>
        <w:t>Khrono</w:t>
      </w:r>
      <w:proofErr w:type="spellEnd"/>
      <w:r>
        <w:t>.</w:t>
      </w:r>
    </w:p>
    <w:p w14:paraId="5A7FDAD5" w14:textId="77777777" w:rsidR="005122E4" w:rsidRDefault="005122E4"/>
    <w:p w14:paraId="75FB13FD" w14:textId="77777777" w:rsidR="00E3645A" w:rsidRDefault="00E3645A">
      <w:pPr>
        <w:rPr>
          <w:b/>
        </w:rPr>
      </w:pPr>
      <w:r>
        <w:rPr>
          <w:b/>
        </w:rPr>
        <w:t>Orientering</w:t>
      </w:r>
    </w:p>
    <w:p w14:paraId="3C3ABF5B" w14:textId="77777777" w:rsidR="00E3645A" w:rsidRPr="00E3645A" w:rsidRDefault="00E3645A">
      <w:r w:rsidRPr="00E3645A">
        <w:t>De som ikke har sendt oversikt over representanter i klubbene, råd og utvalg må gjøre det.</w:t>
      </w:r>
    </w:p>
    <w:p w14:paraId="34CBD602" w14:textId="77777777" w:rsidR="00E3645A" w:rsidRPr="00E3645A" w:rsidRDefault="00E3645A">
      <w:pPr>
        <w:rPr>
          <w:b/>
        </w:rPr>
      </w:pPr>
      <w:r w:rsidRPr="00E3645A">
        <w:rPr>
          <w:b/>
        </w:rPr>
        <w:t>Eventuelt</w:t>
      </w:r>
    </w:p>
    <w:p w14:paraId="0ADDDD4D" w14:textId="77777777" w:rsidR="00922DC2" w:rsidRDefault="00922DC2">
      <w:r>
        <w:t>Kirsten la frem sak fra TKD om full arbeidsplan og pålagte timer utover det. Da skal man ha overtid.</w:t>
      </w:r>
    </w:p>
    <w:p w14:paraId="7C7F8CE4" w14:textId="77777777" w:rsidR="00C94B99" w:rsidRDefault="00C94B99"/>
    <w:p w14:paraId="444CF054" w14:textId="77777777" w:rsidR="00C94B99" w:rsidRDefault="00C94B99"/>
    <w:p w14:paraId="56AC96C3" w14:textId="77777777" w:rsidR="00C94B99" w:rsidRDefault="00C94B99"/>
    <w:p w14:paraId="3620A549" w14:textId="77777777" w:rsidR="00C94B99" w:rsidRDefault="00C94B99">
      <w:r>
        <w:t xml:space="preserve"> </w:t>
      </w:r>
    </w:p>
    <w:p w14:paraId="1D71B152" w14:textId="77777777" w:rsidR="00DD4B72" w:rsidRDefault="00DD4B72">
      <w:r>
        <w:t xml:space="preserve"> </w:t>
      </w:r>
    </w:p>
    <w:p w14:paraId="2DAC5B6D" w14:textId="77777777" w:rsidR="007452E6" w:rsidRDefault="007452E6"/>
    <w:p w14:paraId="483C26C2" w14:textId="77777777" w:rsidR="007241F1" w:rsidRDefault="007241F1"/>
    <w:sectPr w:rsidR="0072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5ED"/>
    <w:rsid w:val="0003122E"/>
    <w:rsid w:val="00054782"/>
    <w:rsid w:val="002F3E3A"/>
    <w:rsid w:val="003E66DD"/>
    <w:rsid w:val="0049031C"/>
    <w:rsid w:val="005122E4"/>
    <w:rsid w:val="00680D0D"/>
    <w:rsid w:val="007241F1"/>
    <w:rsid w:val="007452E6"/>
    <w:rsid w:val="00775C8E"/>
    <w:rsid w:val="007B16DE"/>
    <w:rsid w:val="008C25ED"/>
    <w:rsid w:val="008D45CE"/>
    <w:rsid w:val="00922DC2"/>
    <w:rsid w:val="00A15C76"/>
    <w:rsid w:val="00C94B99"/>
    <w:rsid w:val="00D37644"/>
    <w:rsid w:val="00DA1E51"/>
    <w:rsid w:val="00DD4B72"/>
    <w:rsid w:val="00E206DA"/>
    <w:rsid w:val="00E3645A"/>
    <w:rsid w:val="00F224A3"/>
    <w:rsid w:val="00F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8D5D"/>
  <w15:chartTrackingRefBased/>
  <w15:docId w15:val="{7FCE2FA0-1E74-4E8D-9842-97DB0315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2022-11-11T08:53:00Z</dcterms:created>
  <dcterms:modified xsi:type="dcterms:W3CDTF">2022-11-11T08:53:00Z</dcterms:modified>
</cp:coreProperties>
</file>