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D27AC00" w:rsidR="00CD1361" w:rsidRPr="00045C8C" w:rsidRDefault="1949B6DA">
      <w:pPr>
        <w:rPr>
          <w:lang w:val="nb-NO"/>
        </w:rPr>
      </w:pPr>
      <w:r w:rsidRPr="00045C8C">
        <w:rPr>
          <w:b/>
          <w:bCs/>
          <w:sz w:val="28"/>
          <w:szCs w:val="28"/>
          <w:lang w:val="nb-NO"/>
        </w:rPr>
        <w:t>Referat fra styremøte i Forskerforbundet ved OsloMet 5. april</w:t>
      </w:r>
    </w:p>
    <w:p w14:paraId="3F1B34C9" w14:textId="6151D8BD" w:rsidR="1949B6DA" w:rsidRPr="00045C8C" w:rsidRDefault="1949B6DA" w:rsidP="1949B6DA">
      <w:pPr>
        <w:rPr>
          <w:lang w:val="nb-NO"/>
        </w:rPr>
      </w:pPr>
      <w:r w:rsidRPr="00045C8C">
        <w:rPr>
          <w:lang w:val="nb-NO"/>
        </w:rPr>
        <w:t>Til stede: Audun Sanderud, Kristin Merete Bugge, Heidi Woll, Inger-Lise Neslein (møteleder) og Arve Angen (referent)</w:t>
      </w:r>
    </w:p>
    <w:p w14:paraId="075957E4" w14:textId="09E91601" w:rsidR="1949B6DA" w:rsidRPr="00045C8C" w:rsidRDefault="1949B6DA" w:rsidP="1949B6DA">
      <w:pPr>
        <w:rPr>
          <w:lang w:val="nb-NO"/>
        </w:rPr>
      </w:pPr>
      <w:r w:rsidRPr="00045C8C">
        <w:rPr>
          <w:lang w:val="nb-NO"/>
        </w:rPr>
        <w:t>Forfall: Erik Dahlgren, Halvor Melbye Hanisch, Bjørn Ervik, Ismail Hassan og Eldbjørg Marie Schön</w:t>
      </w:r>
    </w:p>
    <w:p w14:paraId="394F0619" w14:textId="760F53F2" w:rsidR="1949B6DA" w:rsidRDefault="1949B6DA" w:rsidP="1949B6DA">
      <w:proofErr w:type="spellStart"/>
      <w:r>
        <w:t>Sted</w:t>
      </w:r>
      <w:proofErr w:type="spellEnd"/>
      <w:r>
        <w:t>: Zoom</w:t>
      </w:r>
    </w:p>
    <w:p w14:paraId="38A8A2BF" w14:textId="44D2B7EC" w:rsidR="1949B6DA" w:rsidRDefault="1949B6DA" w:rsidP="1949B6DA"/>
    <w:p w14:paraId="7D0038A2" w14:textId="6194091D" w:rsidR="1949B6DA" w:rsidRDefault="1949B6DA" w:rsidP="1949B6DA">
      <w:r>
        <w:t>Saker: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35"/>
        <w:gridCol w:w="7635"/>
        <w:gridCol w:w="1290"/>
      </w:tblGrid>
      <w:tr w:rsidR="1949B6DA" w14:paraId="12CD90AE" w14:textId="77777777" w:rsidTr="1949B6DA">
        <w:tc>
          <w:tcPr>
            <w:tcW w:w="435" w:type="dxa"/>
          </w:tcPr>
          <w:p w14:paraId="3E216CD3" w14:textId="25D3714A" w:rsidR="1949B6DA" w:rsidRDefault="1949B6DA" w:rsidP="1949B6DA">
            <w:r>
              <w:t>1</w:t>
            </w:r>
          </w:p>
        </w:tc>
        <w:tc>
          <w:tcPr>
            <w:tcW w:w="7635" w:type="dxa"/>
          </w:tcPr>
          <w:p w14:paraId="72459747" w14:textId="73066AB7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IDF-saker</w:t>
            </w:r>
          </w:p>
          <w:p w14:paraId="1D377AA3" w14:textId="6C89FC82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Det er kun orienteringssaker på dagsorden denne gang.</w:t>
            </w:r>
          </w:p>
          <w:p w14:paraId="22725383" w14:textId="48382A64" w:rsidR="1949B6DA" w:rsidRPr="00045C8C" w:rsidRDefault="1949B6DA" w:rsidP="1949B6DA">
            <w:pPr>
              <w:rPr>
                <w:lang w:val="nb-NO"/>
              </w:rPr>
            </w:pPr>
          </w:p>
          <w:p w14:paraId="28737A8B" w14:textId="78DD69C4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41/22 - Campusprogrammet - status</w:t>
            </w:r>
          </w:p>
          <w:p w14:paraId="2F964438" w14:textId="7D6E3C57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Bibliotekprosjektet er utsatt et år som følge av forventede økte kostnader.</w:t>
            </w:r>
          </w:p>
          <w:p w14:paraId="6827A823" w14:textId="33535079" w:rsidR="1949B6DA" w:rsidRPr="00045C8C" w:rsidRDefault="1949B6DA" w:rsidP="1949B6DA">
            <w:pPr>
              <w:rPr>
                <w:lang w:val="nb-NO"/>
              </w:rPr>
            </w:pPr>
          </w:p>
          <w:p w14:paraId="35A9802A" w14:textId="7F249AF6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42/22 - Organisering av digitale støttetjenester</w:t>
            </w:r>
          </w:p>
          <w:p w14:paraId="45858E34" w14:textId="0DD0AE66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Styret diskuterte her spesielt forslaget om at Universitetsbiblioteket skal overflyttes fra Divisjon for utdanning til Divisjon for FoU, og hvor hensiktsmessig dette egentlig er.</w:t>
            </w:r>
          </w:p>
          <w:p w14:paraId="1A078803" w14:textId="50213C35" w:rsidR="1949B6DA" w:rsidRPr="00045C8C" w:rsidRDefault="1949B6DA" w:rsidP="1949B6DA">
            <w:pPr>
              <w:rPr>
                <w:lang w:val="nb-NO"/>
              </w:rPr>
            </w:pPr>
          </w:p>
          <w:p w14:paraId="27D695FD" w14:textId="6C455020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 xml:space="preserve">44/22 - Status </w:t>
            </w:r>
            <w:proofErr w:type="spellStart"/>
            <w:r w:rsidRPr="00045C8C">
              <w:rPr>
                <w:lang w:val="nb-NO"/>
              </w:rPr>
              <w:t>Tofaktor</w:t>
            </w:r>
            <w:proofErr w:type="spellEnd"/>
            <w:r w:rsidRPr="00045C8C">
              <w:rPr>
                <w:lang w:val="nb-NO"/>
              </w:rPr>
              <w:t xml:space="preserve"> - autentiseringsprosjektet</w:t>
            </w:r>
          </w:p>
          <w:p w14:paraId="10D30DA1" w14:textId="77777777" w:rsidR="1949B6DA" w:rsidRDefault="1949B6DA" w:rsidP="1949B6DA">
            <w:r w:rsidRPr="00045C8C">
              <w:rPr>
                <w:lang w:val="nb-NO"/>
              </w:rPr>
              <w:t xml:space="preserve">Det er viktig at man har et godt alternativ til innlogging med egen mobil. Inger-Lise har fått en tilbakemelding fra et medlem, som kan tyde på at dette ikke er tilfelle. </w:t>
            </w:r>
            <w:r>
              <w:t xml:space="preserve">Vi tar </w:t>
            </w:r>
            <w:proofErr w:type="spellStart"/>
            <w:r>
              <w:t>saken</w:t>
            </w:r>
            <w:proofErr w:type="spellEnd"/>
            <w:r>
              <w:t xml:space="preserve"> </w:t>
            </w:r>
            <w:proofErr w:type="spellStart"/>
            <w:r>
              <w:t>videre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IDF.</w:t>
            </w:r>
          </w:p>
          <w:p w14:paraId="5CD542A3" w14:textId="682FE78D" w:rsidR="00045C8C" w:rsidRDefault="00045C8C" w:rsidP="1949B6DA"/>
        </w:tc>
        <w:tc>
          <w:tcPr>
            <w:tcW w:w="1290" w:type="dxa"/>
          </w:tcPr>
          <w:p w14:paraId="06C5B684" w14:textId="4D497195" w:rsidR="1949B6DA" w:rsidRDefault="1949B6DA" w:rsidP="1949B6DA">
            <w:proofErr w:type="spellStart"/>
            <w:r>
              <w:t>Oppfølging</w:t>
            </w:r>
            <w:proofErr w:type="spellEnd"/>
          </w:p>
          <w:p w14:paraId="492E1A6E" w14:textId="1E5F890F" w:rsidR="1949B6DA" w:rsidRDefault="1949B6DA" w:rsidP="1949B6DA"/>
          <w:p w14:paraId="24067CF8" w14:textId="1E8830CD" w:rsidR="1949B6DA" w:rsidRDefault="1949B6DA" w:rsidP="1949B6DA"/>
          <w:p w14:paraId="3BBFDC35" w14:textId="49A4B2DA" w:rsidR="1949B6DA" w:rsidRDefault="1949B6DA" w:rsidP="1949B6DA"/>
          <w:p w14:paraId="767AA42A" w14:textId="2FFA0DE9" w:rsidR="1949B6DA" w:rsidRDefault="1949B6DA" w:rsidP="1949B6DA"/>
          <w:p w14:paraId="60AC9621" w14:textId="5C2B4991" w:rsidR="1949B6DA" w:rsidRDefault="1949B6DA" w:rsidP="1949B6DA"/>
          <w:p w14:paraId="27A0A053" w14:textId="7ADE42D8" w:rsidR="1949B6DA" w:rsidRDefault="1949B6DA" w:rsidP="1949B6DA"/>
          <w:p w14:paraId="15C44B40" w14:textId="09C7AA59" w:rsidR="1949B6DA" w:rsidRDefault="1949B6DA" w:rsidP="1949B6DA"/>
          <w:p w14:paraId="2DE8662E" w14:textId="5E5405D7" w:rsidR="1949B6DA" w:rsidRDefault="1949B6DA" w:rsidP="1949B6DA"/>
          <w:p w14:paraId="3F8AF941" w14:textId="77452594" w:rsidR="1949B6DA" w:rsidRDefault="1949B6DA" w:rsidP="1949B6DA"/>
          <w:p w14:paraId="13865A40" w14:textId="16DEC7B9" w:rsidR="1949B6DA" w:rsidRDefault="1949B6DA" w:rsidP="1949B6DA"/>
          <w:p w14:paraId="404151D8" w14:textId="20DC2D78" w:rsidR="1949B6DA" w:rsidRDefault="1949B6DA" w:rsidP="1949B6DA"/>
          <w:p w14:paraId="5FD712F9" w14:textId="0732DCF2" w:rsidR="1949B6DA" w:rsidRDefault="1949B6DA" w:rsidP="1949B6DA"/>
          <w:p w14:paraId="630A6BE7" w14:textId="10358925" w:rsidR="1949B6DA" w:rsidRDefault="1949B6DA" w:rsidP="1949B6DA"/>
          <w:p w14:paraId="67A4D699" w14:textId="6177EB9D" w:rsidR="1949B6DA" w:rsidRDefault="1949B6DA" w:rsidP="1949B6DA">
            <w:r>
              <w:t>Arve</w:t>
            </w:r>
          </w:p>
        </w:tc>
      </w:tr>
      <w:tr w:rsidR="1949B6DA" w:rsidRPr="00045C8C" w14:paraId="521DB8E4" w14:textId="77777777" w:rsidTr="1949B6DA">
        <w:tc>
          <w:tcPr>
            <w:tcW w:w="435" w:type="dxa"/>
          </w:tcPr>
          <w:p w14:paraId="2B0897EB" w14:textId="36E5BD7F" w:rsidR="1949B6DA" w:rsidRDefault="1949B6DA" w:rsidP="1949B6DA">
            <w:r>
              <w:t>2</w:t>
            </w:r>
          </w:p>
        </w:tc>
        <w:tc>
          <w:tcPr>
            <w:tcW w:w="7635" w:type="dxa"/>
          </w:tcPr>
          <w:p w14:paraId="20FF6DD5" w14:textId="6C8F7E52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Orientering om seminaret på Voss</w:t>
            </w:r>
          </w:p>
          <w:p w14:paraId="266F65B5" w14:textId="77777777" w:rsidR="1949B6DA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Vi var 26 deltakere. Vi har fått mange positive tilbakemeldinger på seminaret.</w:t>
            </w:r>
          </w:p>
          <w:p w14:paraId="2E4ADC02" w14:textId="0BBE8134" w:rsidR="00045C8C" w:rsidRPr="00045C8C" w:rsidRDefault="00045C8C" w:rsidP="1949B6DA">
            <w:pPr>
              <w:rPr>
                <w:lang w:val="nb-NO"/>
              </w:rPr>
            </w:pPr>
          </w:p>
        </w:tc>
        <w:tc>
          <w:tcPr>
            <w:tcW w:w="1290" w:type="dxa"/>
          </w:tcPr>
          <w:p w14:paraId="1E3D4637" w14:textId="28852B88" w:rsidR="1949B6DA" w:rsidRPr="00045C8C" w:rsidRDefault="1949B6DA" w:rsidP="1949B6DA">
            <w:pPr>
              <w:rPr>
                <w:lang w:val="nb-NO"/>
              </w:rPr>
            </w:pPr>
          </w:p>
        </w:tc>
      </w:tr>
      <w:tr w:rsidR="1949B6DA" w:rsidRPr="00045C8C" w14:paraId="3F9050FF" w14:textId="77777777" w:rsidTr="1949B6DA">
        <w:tc>
          <w:tcPr>
            <w:tcW w:w="435" w:type="dxa"/>
          </w:tcPr>
          <w:p w14:paraId="197A6852" w14:textId="322D0B60" w:rsidR="1949B6DA" w:rsidRDefault="1949B6DA" w:rsidP="1949B6DA">
            <w:r>
              <w:t>3</w:t>
            </w:r>
          </w:p>
        </w:tc>
        <w:tc>
          <w:tcPr>
            <w:tcW w:w="7635" w:type="dxa"/>
          </w:tcPr>
          <w:p w14:paraId="1C4FCBE4" w14:textId="698D4EC0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Arbeidsprogram FF-OsloMet 2022-2024</w:t>
            </w:r>
          </w:p>
          <w:p w14:paraId="389B95F3" w14:textId="16C830D1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Arbeidsutvalget hadde på forhånd sendt ut et utkast til nytt arbeidsprogram for 2022-24. De viktigste endringene i forhold til forrige program er at det er oppdatert med aktuelle saker, og at det er forkortet ned en del.</w:t>
            </w:r>
          </w:p>
          <w:p w14:paraId="2CCEC497" w14:textId="77777777" w:rsidR="1949B6DA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Forslaget til nytt arbeidsprogram ble vedtatt på styremøtet.</w:t>
            </w:r>
          </w:p>
          <w:p w14:paraId="506915AE" w14:textId="1A9DA4FA" w:rsidR="00045C8C" w:rsidRPr="00045C8C" w:rsidRDefault="00045C8C" w:rsidP="1949B6DA">
            <w:pPr>
              <w:rPr>
                <w:lang w:val="nb-NO"/>
              </w:rPr>
            </w:pPr>
          </w:p>
        </w:tc>
        <w:tc>
          <w:tcPr>
            <w:tcW w:w="1290" w:type="dxa"/>
          </w:tcPr>
          <w:p w14:paraId="061BF19F" w14:textId="28852B88" w:rsidR="1949B6DA" w:rsidRPr="00045C8C" w:rsidRDefault="1949B6DA" w:rsidP="1949B6DA">
            <w:pPr>
              <w:rPr>
                <w:lang w:val="nb-NO"/>
              </w:rPr>
            </w:pPr>
          </w:p>
        </w:tc>
      </w:tr>
      <w:tr w:rsidR="1949B6DA" w:rsidRPr="00045C8C" w14:paraId="19540FEA" w14:textId="77777777" w:rsidTr="1949B6DA">
        <w:tc>
          <w:tcPr>
            <w:tcW w:w="435" w:type="dxa"/>
          </w:tcPr>
          <w:p w14:paraId="16062381" w14:textId="3148AC44" w:rsidR="1949B6DA" w:rsidRDefault="1949B6DA" w:rsidP="1949B6DA">
            <w:r>
              <w:t>4</w:t>
            </w:r>
          </w:p>
        </w:tc>
        <w:tc>
          <w:tcPr>
            <w:tcW w:w="7635" w:type="dxa"/>
          </w:tcPr>
          <w:p w14:paraId="259C7621" w14:textId="7CEC77A5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Årsmøte i klubbene</w:t>
            </w:r>
          </w:p>
          <w:p w14:paraId="341FB7D4" w14:textId="2E1BA2EA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 xml:space="preserve">Styremedlemmene orienterte om årsmøtene i klubbene. </w:t>
            </w:r>
          </w:p>
          <w:p w14:paraId="4C74D15C" w14:textId="77777777" w:rsidR="1949B6DA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På fakultet HV prøver de å finne en som kan bli ny nestleder.</w:t>
            </w:r>
          </w:p>
          <w:p w14:paraId="2B8ADF77" w14:textId="1358B06C" w:rsidR="00045C8C" w:rsidRPr="00045C8C" w:rsidRDefault="00045C8C" w:rsidP="1949B6DA">
            <w:pPr>
              <w:rPr>
                <w:lang w:val="nb-NO"/>
              </w:rPr>
            </w:pPr>
          </w:p>
        </w:tc>
        <w:tc>
          <w:tcPr>
            <w:tcW w:w="1290" w:type="dxa"/>
          </w:tcPr>
          <w:p w14:paraId="48A4DEEA" w14:textId="28852B88" w:rsidR="1949B6DA" w:rsidRPr="00045C8C" w:rsidRDefault="1949B6DA" w:rsidP="1949B6DA">
            <w:pPr>
              <w:rPr>
                <w:lang w:val="nb-NO"/>
              </w:rPr>
            </w:pPr>
          </w:p>
        </w:tc>
      </w:tr>
      <w:tr w:rsidR="1949B6DA" w:rsidRPr="00F7710A" w14:paraId="717218AF" w14:textId="77777777" w:rsidTr="1949B6DA">
        <w:tc>
          <w:tcPr>
            <w:tcW w:w="435" w:type="dxa"/>
          </w:tcPr>
          <w:p w14:paraId="519A9465" w14:textId="484B44FF" w:rsidR="1949B6DA" w:rsidRDefault="1949B6DA" w:rsidP="1949B6DA">
            <w:r>
              <w:t>5</w:t>
            </w:r>
          </w:p>
        </w:tc>
        <w:tc>
          <w:tcPr>
            <w:tcW w:w="7635" w:type="dxa"/>
          </w:tcPr>
          <w:p w14:paraId="754806E8" w14:textId="18ACF08D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Årsmøte 2022</w:t>
            </w:r>
          </w:p>
          <w:p w14:paraId="612B3CD2" w14:textId="5810E776" w:rsidR="1949B6DA" w:rsidRPr="00045C8C" w:rsidRDefault="1949B6DA" w:rsidP="1949B6DA">
            <w:pPr>
              <w:rPr>
                <w:lang w:val="nb-NO"/>
              </w:rPr>
            </w:pPr>
            <w:proofErr w:type="spellStart"/>
            <w:r w:rsidRPr="00045C8C">
              <w:rPr>
                <w:lang w:val="nb-NO"/>
              </w:rPr>
              <w:t>Fak</w:t>
            </w:r>
            <w:proofErr w:type="spellEnd"/>
            <w:r w:rsidRPr="00045C8C">
              <w:rPr>
                <w:lang w:val="nb-NO"/>
              </w:rPr>
              <w:t xml:space="preserve">. SAM hadde tidligere sendt inn forslag til årsmøtet om honorering av nestledere i klubbene. Arbeidsutvalget har diskutert forslaget, og støtter det, men at honoraret bør settes til 10 000 kr. Dette er grensen for skattefritt honorar. Honoraret skal gå til nestleder i de klubbene som har nestleder, og som ikke har to representanter i lokallagsstyret. </w:t>
            </w:r>
          </w:p>
          <w:p w14:paraId="1056CF5E" w14:textId="03E5F4DD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 xml:space="preserve">Forslaget ble vedtatt på styremøtet. </w:t>
            </w:r>
          </w:p>
          <w:p w14:paraId="7DC104E5" w14:textId="6C66653A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lastRenderedPageBreak/>
              <w:t>FF-</w:t>
            </w:r>
            <w:proofErr w:type="spellStart"/>
            <w:r w:rsidRPr="00045C8C">
              <w:rPr>
                <w:lang w:val="nb-NO"/>
              </w:rPr>
              <w:t>OsloMets</w:t>
            </w:r>
            <w:proofErr w:type="spellEnd"/>
            <w:r w:rsidRPr="00045C8C">
              <w:rPr>
                <w:lang w:val="nb-NO"/>
              </w:rPr>
              <w:t xml:space="preserve"> retningslinjer må endres hvis forslaget blir vedtatt på årsmøtet. Arve sender derfor ut på </w:t>
            </w:r>
            <w:proofErr w:type="gramStart"/>
            <w:r w:rsidRPr="00045C8C">
              <w:rPr>
                <w:lang w:val="nb-NO"/>
              </w:rPr>
              <w:t>mail</w:t>
            </w:r>
            <w:proofErr w:type="gramEnd"/>
            <w:r w:rsidRPr="00045C8C">
              <w:rPr>
                <w:lang w:val="nb-NO"/>
              </w:rPr>
              <w:t xml:space="preserve"> til styret et forslag til tekst som skal inn i retningslinjene.</w:t>
            </w:r>
          </w:p>
          <w:p w14:paraId="11CAB80D" w14:textId="171E7DC7" w:rsidR="1949B6DA" w:rsidRPr="00045C8C" w:rsidRDefault="1949B6DA" w:rsidP="1949B6DA">
            <w:pPr>
              <w:rPr>
                <w:lang w:val="nb-NO"/>
              </w:rPr>
            </w:pPr>
          </w:p>
          <w:p w14:paraId="0801E717" w14:textId="515A7ACF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Styrets forslag til budsjettet for 2022 justeres i henhold til endringene i honorar.</w:t>
            </w:r>
          </w:p>
          <w:p w14:paraId="21A40C68" w14:textId="55A1E8D6" w:rsidR="1949B6DA" w:rsidRPr="00045C8C" w:rsidRDefault="1949B6DA" w:rsidP="1949B6DA">
            <w:pPr>
              <w:rPr>
                <w:lang w:val="nb-NO"/>
              </w:rPr>
            </w:pPr>
          </w:p>
          <w:p w14:paraId="1FF4E9BE" w14:textId="77777777" w:rsidR="1949B6DA" w:rsidRDefault="1949B6DA" w:rsidP="1949B6DA">
            <w:r w:rsidRPr="00045C8C">
              <w:rPr>
                <w:lang w:val="nb-NO"/>
              </w:rPr>
              <w:t xml:space="preserve">Hilde Sylliaas trekker seg fra valgkomiteen, da hun skal skifte jobb. </w:t>
            </w:r>
            <w:r>
              <w:t xml:space="preserve">Hun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r>
              <w:t>fortsatt</w:t>
            </w:r>
            <w:proofErr w:type="spellEnd"/>
            <w:r>
              <w:t xml:space="preserve"> </w:t>
            </w:r>
            <w:proofErr w:type="spellStart"/>
            <w:r>
              <w:t>være</w:t>
            </w:r>
            <w:proofErr w:type="spellEnd"/>
            <w:r>
              <w:t xml:space="preserve"> </w:t>
            </w:r>
            <w:proofErr w:type="spellStart"/>
            <w:r>
              <w:t>ordstyrer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årsmøtet</w:t>
            </w:r>
            <w:proofErr w:type="spellEnd"/>
            <w:r>
              <w:t>.</w:t>
            </w:r>
          </w:p>
          <w:p w14:paraId="04D54D3C" w14:textId="3890A41E" w:rsidR="00045C8C" w:rsidRDefault="00045C8C" w:rsidP="1949B6DA"/>
        </w:tc>
        <w:tc>
          <w:tcPr>
            <w:tcW w:w="1290" w:type="dxa"/>
          </w:tcPr>
          <w:p w14:paraId="09CBF6D1" w14:textId="75245301" w:rsidR="1949B6DA" w:rsidRPr="00F7710A" w:rsidRDefault="00F7710A" w:rsidP="1949B6DA">
            <w:pPr>
              <w:rPr>
                <w:lang w:val="nb-NO"/>
              </w:rPr>
            </w:pPr>
            <w:r w:rsidRPr="00F7710A">
              <w:rPr>
                <w:lang w:val="nb-NO"/>
              </w:rPr>
              <w:lastRenderedPageBreak/>
              <w:t>Inger-Lise sender i</w:t>
            </w:r>
            <w:r>
              <w:rPr>
                <w:lang w:val="nb-NO"/>
              </w:rPr>
              <w:t>nvitasjon fredag</w:t>
            </w:r>
          </w:p>
          <w:p w14:paraId="2B574A6D" w14:textId="51AC7DB8" w:rsidR="1949B6DA" w:rsidRPr="00F7710A" w:rsidRDefault="1949B6DA" w:rsidP="1949B6DA">
            <w:pPr>
              <w:rPr>
                <w:lang w:val="nb-NO"/>
              </w:rPr>
            </w:pPr>
          </w:p>
          <w:p w14:paraId="04DC2C56" w14:textId="01E1BE18" w:rsidR="1949B6DA" w:rsidRPr="00F7710A" w:rsidRDefault="1949B6DA" w:rsidP="1949B6DA">
            <w:pPr>
              <w:rPr>
                <w:lang w:val="nb-NO"/>
              </w:rPr>
            </w:pPr>
          </w:p>
          <w:p w14:paraId="58E7EDA9" w14:textId="6A96F88C" w:rsidR="1949B6DA" w:rsidRPr="00F7710A" w:rsidRDefault="1949B6DA" w:rsidP="1949B6DA">
            <w:pPr>
              <w:rPr>
                <w:lang w:val="nb-NO"/>
              </w:rPr>
            </w:pPr>
          </w:p>
          <w:p w14:paraId="7CA5DB99" w14:textId="7221D917" w:rsidR="1949B6DA" w:rsidRPr="00F7710A" w:rsidRDefault="1949B6DA" w:rsidP="1949B6DA">
            <w:pPr>
              <w:rPr>
                <w:lang w:val="nb-NO"/>
              </w:rPr>
            </w:pPr>
          </w:p>
          <w:p w14:paraId="4408C3A0" w14:textId="1AF11455" w:rsidR="1949B6DA" w:rsidRPr="00F7710A" w:rsidRDefault="1949B6DA" w:rsidP="1949B6DA">
            <w:pPr>
              <w:rPr>
                <w:lang w:val="nb-NO"/>
              </w:rPr>
            </w:pPr>
          </w:p>
          <w:p w14:paraId="55767719" w14:textId="4208581D" w:rsidR="1949B6DA" w:rsidRPr="00F7710A" w:rsidRDefault="1949B6DA" w:rsidP="1949B6DA">
            <w:pPr>
              <w:rPr>
                <w:lang w:val="nb-NO"/>
              </w:rPr>
            </w:pPr>
          </w:p>
          <w:p w14:paraId="55F30B01" w14:textId="189C1512" w:rsidR="1949B6DA" w:rsidRPr="00F7710A" w:rsidRDefault="1949B6DA" w:rsidP="1949B6DA">
            <w:pPr>
              <w:rPr>
                <w:lang w:val="nb-NO"/>
              </w:rPr>
            </w:pPr>
            <w:r w:rsidRPr="00F7710A">
              <w:rPr>
                <w:lang w:val="nb-NO"/>
              </w:rPr>
              <w:t>Arve</w:t>
            </w:r>
          </w:p>
        </w:tc>
      </w:tr>
      <w:tr w:rsidR="1949B6DA" w:rsidRPr="00045C8C" w14:paraId="04AF97DA" w14:textId="77777777" w:rsidTr="1949B6DA">
        <w:tc>
          <w:tcPr>
            <w:tcW w:w="435" w:type="dxa"/>
          </w:tcPr>
          <w:p w14:paraId="409CF323" w14:textId="28FFAEC0" w:rsidR="1949B6DA" w:rsidRDefault="1949B6DA" w:rsidP="1949B6DA">
            <w:r>
              <w:lastRenderedPageBreak/>
              <w:t>6</w:t>
            </w:r>
          </w:p>
        </w:tc>
        <w:tc>
          <w:tcPr>
            <w:tcW w:w="7635" w:type="dxa"/>
          </w:tcPr>
          <w:p w14:paraId="7FC8F900" w14:textId="7A75BC7C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Runde rundt bordet</w:t>
            </w:r>
          </w:p>
          <w:p w14:paraId="56EC6AA4" w14:textId="77777777" w:rsidR="1949B6DA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Styremedlemmene orienterte kort om situasjonen ute på enhetene.</w:t>
            </w:r>
          </w:p>
          <w:p w14:paraId="6CAAC8F3" w14:textId="11B7E582" w:rsidR="00045C8C" w:rsidRPr="00045C8C" w:rsidRDefault="00045C8C" w:rsidP="1949B6DA">
            <w:pPr>
              <w:rPr>
                <w:lang w:val="nb-NO"/>
              </w:rPr>
            </w:pPr>
          </w:p>
        </w:tc>
        <w:tc>
          <w:tcPr>
            <w:tcW w:w="1290" w:type="dxa"/>
          </w:tcPr>
          <w:p w14:paraId="27E96718" w14:textId="28852B88" w:rsidR="1949B6DA" w:rsidRPr="00045C8C" w:rsidRDefault="1949B6DA" w:rsidP="1949B6DA">
            <w:pPr>
              <w:rPr>
                <w:lang w:val="nb-NO"/>
              </w:rPr>
            </w:pPr>
          </w:p>
        </w:tc>
      </w:tr>
      <w:tr w:rsidR="1949B6DA" w:rsidRPr="00045C8C" w14:paraId="5300214E" w14:textId="77777777" w:rsidTr="1949B6DA">
        <w:tc>
          <w:tcPr>
            <w:tcW w:w="435" w:type="dxa"/>
          </w:tcPr>
          <w:p w14:paraId="45DCC51D" w14:textId="13702779" w:rsidR="1949B6DA" w:rsidRDefault="1949B6DA" w:rsidP="1949B6DA">
            <w:r>
              <w:t>7</w:t>
            </w:r>
          </w:p>
        </w:tc>
        <w:tc>
          <w:tcPr>
            <w:tcW w:w="7635" w:type="dxa"/>
          </w:tcPr>
          <w:p w14:paraId="7C4AE137" w14:textId="71E87959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Eventuelt</w:t>
            </w:r>
          </w:p>
          <w:p w14:paraId="5F8A2E7B" w14:textId="7E315991" w:rsidR="1949B6DA" w:rsidRPr="00045C8C" w:rsidRDefault="1949B6DA" w:rsidP="1949B6DA">
            <w:pPr>
              <w:rPr>
                <w:lang w:val="nb-NO"/>
              </w:rPr>
            </w:pPr>
            <w:r w:rsidRPr="00045C8C">
              <w:rPr>
                <w:lang w:val="nb-NO"/>
              </w:rPr>
              <w:t>Vi har fått en tilbakemelding fra et medlem om at ett av spørsmålene i Ark-undersøkelsen er dårlig eller lett å misforstå. Det vil bli en evaluering av undersøkelsen etter hvert, og det vil være en fordel om vi samler opp slike innspill til det.</w:t>
            </w:r>
          </w:p>
        </w:tc>
        <w:tc>
          <w:tcPr>
            <w:tcW w:w="1290" w:type="dxa"/>
          </w:tcPr>
          <w:p w14:paraId="1F3B070B" w14:textId="4DE66AA5" w:rsidR="1949B6DA" w:rsidRPr="00045C8C" w:rsidRDefault="00702A0A" w:rsidP="1949B6DA">
            <w:pPr>
              <w:rPr>
                <w:lang w:val="nb-NO"/>
              </w:rPr>
            </w:pPr>
            <w:r>
              <w:rPr>
                <w:lang w:val="nb-NO"/>
              </w:rPr>
              <w:t>Arve spør om plan for evaluering på IDF-møtet</w:t>
            </w:r>
          </w:p>
        </w:tc>
      </w:tr>
    </w:tbl>
    <w:p w14:paraId="75712873" w14:textId="31290F49" w:rsidR="1949B6DA" w:rsidRPr="00045C8C" w:rsidRDefault="1949B6DA" w:rsidP="1949B6DA">
      <w:pPr>
        <w:rPr>
          <w:lang w:val="nb-NO"/>
        </w:rPr>
      </w:pPr>
    </w:p>
    <w:sectPr w:rsidR="1949B6DA" w:rsidRPr="00045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1B"/>
    <w:rsid w:val="00045C8C"/>
    <w:rsid w:val="00348ACD"/>
    <w:rsid w:val="00702A0A"/>
    <w:rsid w:val="00CD1361"/>
    <w:rsid w:val="00D2771B"/>
    <w:rsid w:val="00E971EC"/>
    <w:rsid w:val="00F11F7C"/>
    <w:rsid w:val="00F7710A"/>
    <w:rsid w:val="0428C03E"/>
    <w:rsid w:val="043AB64D"/>
    <w:rsid w:val="06231733"/>
    <w:rsid w:val="066AA8CC"/>
    <w:rsid w:val="07606100"/>
    <w:rsid w:val="0A723FAA"/>
    <w:rsid w:val="0B7F2AFA"/>
    <w:rsid w:val="0C845C2F"/>
    <w:rsid w:val="0E1500BB"/>
    <w:rsid w:val="0F8D5216"/>
    <w:rsid w:val="10C412BF"/>
    <w:rsid w:val="110F30CC"/>
    <w:rsid w:val="11EE6C7E"/>
    <w:rsid w:val="125FE320"/>
    <w:rsid w:val="1291D8D0"/>
    <w:rsid w:val="12A11E66"/>
    <w:rsid w:val="138A3CDF"/>
    <w:rsid w:val="142C232F"/>
    <w:rsid w:val="142DA931"/>
    <w:rsid w:val="162012A0"/>
    <w:rsid w:val="16C1DDA1"/>
    <w:rsid w:val="1949B6DA"/>
    <w:rsid w:val="1AA4D83B"/>
    <w:rsid w:val="1DD48B77"/>
    <w:rsid w:val="1F439EBC"/>
    <w:rsid w:val="1FDF36B0"/>
    <w:rsid w:val="21B24EFE"/>
    <w:rsid w:val="22903F33"/>
    <w:rsid w:val="234E1F5F"/>
    <w:rsid w:val="2490E346"/>
    <w:rsid w:val="25D758C4"/>
    <w:rsid w:val="2A24F2BC"/>
    <w:rsid w:val="2C56CC66"/>
    <w:rsid w:val="307A4295"/>
    <w:rsid w:val="33B1E357"/>
    <w:rsid w:val="3477F6AC"/>
    <w:rsid w:val="37480AAD"/>
    <w:rsid w:val="39F03F17"/>
    <w:rsid w:val="3A668312"/>
    <w:rsid w:val="3B79C4B5"/>
    <w:rsid w:val="3D27DFD9"/>
    <w:rsid w:val="3F663DF5"/>
    <w:rsid w:val="40D5C496"/>
    <w:rsid w:val="41A4421B"/>
    <w:rsid w:val="43B54648"/>
    <w:rsid w:val="44BC9362"/>
    <w:rsid w:val="45E2ECB2"/>
    <w:rsid w:val="46EE6D0C"/>
    <w:rsid w:val="48491D51"/>
    <w:rsid w:val="4E384926"/>
    <w:rsid w:val="504A3145"/>
    <w:rsid w:val="516FE9E8"/>
    <w:rsid w:val="5279F80D"/>
    <w:rsid w:val="54A78AAA"/>
    <w:rsid w:val="5699F419"/>
    <w:rsid w:val="57DF2B6C"/>
    <w:rsid w:val="5B73FBF5"/>
    <w:rsid w:val="5BF607E0"/>
    <w:rsid w:val="5D30A1D3"/>
    <w:rsid w:val="5E141602"/>
    <w:rsid w:val="5E4F1C95"/>
    <w:rsid w:val="5FF22AD7"/>
    <w:rsid w:val="61860DB2"/>
    <w:rsid w:val="64A30015"/>
    <w:rsid w:val="64C59BFA"/>
    <w:rsid w:val="64FD6B53"/>
    <w:rsid w:val="653AB799"/>
    <w:rsid w:val="66278925"/>
    <w:rsid w:val="66D687FA"/>
    <w:rsid w:val="67FD3CBC"/>
    <w:rsid w:val="689B6763"/>
    <w:rsid w:val="6B34DD7E"/>
    <w:rsid w:val="6FEDFA51"/>
    <w:rsid w:val="729D56F7"/>
    <w:rsid w:val="7599E593"/>
    <w:rsid w:val="760B9C9B"/>
    <w:rsid w:val="761DB7E6"/>
    <w:rsid w:val="77A76CFC"/>
    <w:rsid w:val="77E15032"/>
    <w:rsid w:val="797BB43A"/>
    <w:rsid w:val="79C54948"/>
    <w:rsid w:val="7AFFE33B"/>
    <w:rsid w:val="7C13CB91"/>
    <w:rsid w:val="7C9BB39C"/>
    <w:rsid w:val="7CCDA94C"/>
    <w:rsid w:val="7ECB7A64"/>
    <w:rsid w:val="7F5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771B"/>
  <w15:chartTrackingRefBased/>
  <w15:docId w15:val="{FC1383DC-78B6-42CA-BDE8-825C9A63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4619B-3464-4DB7-8D5D-B27560A65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D5BBB-5BF3-4CC9-88A2-D844BDBED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913A7-83A9-42F2-B0B9-83A8397583CD}">
  <ds:schemaRefs>
    <ds:schemaRef ds:uri="61907352-923f-40ff-aeb0-7cd8b1323024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2022-11-10T13:37:00Z</dcterms:created>
  <dcterms:modified xsi:type="dcterms:W3CDTF">2022-11-10T13:37:00Z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